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937016D" w14:paraId="2C078E63" wp14:textId="3D57FAF7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="2D503C6C">
        <w:drawing>
          <wp:inline xmlns:wp14="http://schemas.microsoft.com/office/word/2010/wordprocessingDrawing" wp14:editId="0B49AEB5" wp14:anchorId="3223028E">
            <wp:extent cx="2190750" cy="1643062"/>
            <wp:effectExtent l="0" t="0" r="0" b="0"/>
            <wp:docPr id="19364801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08ec2fe681b40e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3937016D" w:rsidR="0543462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36"/>
          <w:szCs w:val="36"/>
          <w:lang w:val="en-US"/>
        </w:rPr>
        <w:t xml:space="preserve">1   </w:t>
      </w:r>
      <w:proofErr w:type="spellStart"/>
      <w:r w:rsidRPr="3937016D" w:rsidR="2D503C6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36"/>
          <w:szCs w:val="36"/>
          <w:lang w:val="en-US"/>
        </w:rPr>
        <w:t>使用圓規在一張白紙上畫一個任意大小的圓</w:t>
      </w:r>
      <w:proofErr w:type="spellEnd"/>
    </w:p>
    <w:p w:rsidR="1C900482" w:rsidP="3937016D" w:rsidRDefault="1C900482" w14:paraId="5514108A" w14:textId="6E59EA6B">
      <w:pPr>
        <w:pStyle w:val="Normal"/>
      </w:pPr>
      <w:r w:rsidR="1C900482">
        <w:drawing>
          <wp:inline wp14:editId="7216E76C" wp14:anchorId="3457A962">
            <wp:extent cx="2146300" cy="1609725"/>
            <wp:effectExtent l="0" t="0" r="0" b="0"/>
            <wp:docPr id="13452400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833617f1035422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3937016D" w:rsidR="1C90048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36"/>
          <w:szCs w:val="36"/>
          <w:lang w:val="en-US"/>
        </w:rPr>
        <w:t xml:space="preserve">2    </w:t>
      </w:r>
      <w:proofErr w:type="spellStart"/>
      <w:r w:rsidRPr="3937016D" w:rsidR="1C90048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36"/>
          <w:szCs w:val="36"/>
          <w:lang w:val="en-US"/>
        </w:rPr>
        <w:t>使用刻度尺或直尺在圓內畫一條水平線，連接圓周上兩個不同的點。可在圓的頂部、底部及其他任意位置畫水平線</w:t>
      </w:r>
      <w:proofErr w:type="spellEnd"/>
      <w:r w:rsidRPr="3937016D" w:rsidR="1C90048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36"/>
          <w:szCs w:val="36"/>
          <w:lang w:val="en-US"/>
        </w:rPr>
        <w:t>。</w:t>
      </w:r>
    </w:p>
    <w:p w:rsidR="156438EC" w:rsidP="3937016D" w:rsidRDefault="156438EC" w14:paraId="170BDFBE" w14:textId="2EEB79E4">
      <w:pPr>
        <w:pStyle w:val="Normal"/>
      </w:pPr>
      <w:r w:rsidR="156438EC">
        <w:drawing>
          <wp:inline wp14:editId="28CD1A9F" wp14:anchorId="182C872C">
            <wp:extent cx="2120900" cy="1590675"/>
            <wp:effectExtent l="0" t="0" r="0" b="0"/>
            <wp:docPr id="13514062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1a4edda99244b5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6438EC" w:rsidP="3937016D" w:rsidRDefault="156438EC" w14:paraId="46B6009B" w14:textId="69316162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>
        <w:br/>
      </w:r>
      <w:r w:rsidRPr="3937016D" w:rsidR="156438E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36"/>
          <w:szCs w:val="36"/>
          <w:lang w:val="en-US"/>
        </w:rPr>
        <w:t xml:space="preserve">3   </w:t>
      </w:r>
      <w:proofErr w:type="spellStart"/>
      <w:r w:rsidRPr="3937016D" w:rsidR="156438E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36"/>
          <w:szCs w:val="36"/>
          <w:lang w:val="en-US"/>
        </w:rPr>
        <w:t>在水平線與圓周相交處分別標註</w:t>
      </w:r>
      <w:proofErr w:type="spellEnd"/>
      <w:r w:rsidRPr="3937016D" w:rsidR="156438E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36"/>
          <w:szCs w:val="36"/>
          <w:lang w:val="en-US"/>
        </w:rPr>
        <w:t xml:space="preserve"> A 和 B 點。</w:t>
      </w:r>
    </w:p>
    <w:p w:rsidR="156438EC" w:rsidP="3937016D" w:rsidRDefault="156438EC" w14:paraId="300118FB" w14:textId="56C8BBA6">
      <w:pPr>
        <w:pStyle w:val="Normal"/>
      </w:pPr>
      <w:r w:rsidR="156438EC">
        <w:drawing>
          <wp:inline wp14:editId="537A822C" wp14:anchorId="01860C1D">
            <wp:extent cx="2171700" cy="1628775"/>
            <wp:effectExtent l="0" t="0" r="0" b="0"/>
            <wp:docPr id="3113442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8c6f49dca943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6438EC" w:rsidP="3937016D" w:rsidRDefault="156438EC" w14:paraId="4B2130CD" w14:textId="23CD7B84">
      <w:pPr>
        <w:pStyle w:val="Normal"/>
        <w:rPr>
          <w:rFonts w:ascii="Arial" w:hAnsi="Arial" w:eastAsia="Arial" w:cs="Arial"/>
          <w:b w:val="0"/>
          <w:bCs w:val="0"/>
          <w:noProof w:val="0"/>
          <w:sz w:val="22"/>
          <w:szCs w:val="22"/>
          <w:lang w:val="en-US"/>
        </w:rPr>
      </w:pPr>
      <w:r w:rsidRPr="3937016D" w:rsidR="156438E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36"/>
          <w:szCs w:val="36"/>
          <w:lang w:val="en-US" w:eastAsia="zh-TW"/>
        </w:rPr>
        <w:t>4  畫兩個部分重疊的圓，其中一個以 A 為圓心，另一個以 B 為圓心。確保兩個圓部分重疊，類似於韋恩圖。</w:t>
      </w:r>
    </w:p>
    <w:p w:rsidR="704B7430" w:rsidP="3937016D" w:rsidRDefault="704B7430" w14:paraId="541D34CB" w14:textId="2E0B3E5F">
      <w:pPr>
        <w:pStyle w:val="Normal"/>
      </w:pPr>
      <w:r w:rsidR="704B7430">
        <w:drawing>
          <wp:inline wp14:editId="6F919B64" wp14:anchorId="16525B5F">
            <wp:extent cx="2209800" cy="1657350"/>
            <wp:effectExtent l="0" t="0" r="0" b="0"/>
            <wp:docPr id="19245096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3797f07ae0447d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A75EBC" w:rsidP="3937016D" w:rsidRDefault="22A75EBC" w14:paraId="1B93A060" w14:textId="6EF8DAA4">
      <w:pPr>
        <w:pStyle w:val="Normal"/>
      </w:pPr>
      <w:r>
        <w:br/>
      </w:r>
      <w:r w:rsidRPr="3937016D" w:rsidR="22A75EB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36"/>
          <w:szCs w:val="36"/>
          <w:lang w:val="en-US"/>
        </w:rPr>
        <w:t xml:space="preserve">5   </w:t>
      </w:r>
      <w:proofErr w:type="spellStart"/>
      <w:r w:rsidRPr="3937016D" w:rsidR="22A75EB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36"/>
          <w:szCs w:val="36"/>
          <w:lang w:val="en-US"/>
        </w:rPr>
        <w:t>通過兩個圓相交的兩個點，畫一條垂線</w:t>
      </w:r>
      <w:proofErr w:type="spellEnd"/>
      <w:r w:rsidRPr="3937016D" w:rsidR="22A75EB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36"/>
          <w:szCs w:val="36"/>
          <w:lang w:val="en-US"/>
        </w:rPr>
        <w:t>。</w:t>
      </w:r>
      <w:r w:rsidR="22A75EBC">
        <w:drawing>
          <wp:inline wp14:editId="462D8185" wp14:anchorId="4BA46DE0">
            <wp:extent cx="2235200" cy="1676400"/>
            <wp:effectExtent l="0" t="0" r="0" b="0"/>
            <wp:docPr id="13225885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741bf0722c74a7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5CE7FB" w:rsidP="3937016D" w:rsidRDefault="215CE7FB" w14:paraId="76AD24DC" w14:textId="0C183D0D">
      <w:pPr>
        <w:pStyle w:val="Normal"/>
        <w:rPr>
          <w:rFonts w:ascii="Arial" w:hAnsi="Arial" w:eastAsia="Arial" w:cs="Arial"/>
          <w:noProof w:val="0"/>
          <w:sz w:val="36"/>
          <w:szCs w:val="36"/>
          <w:lang w:val="en-US"/>
        </w:rPr>
      </w:pPr>
      <w:r w:rsidRPr="3937016D" w:rsidR="215CE7F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36"/>
          <w:szCs w:val="36"/>
          <w:lang w:val="en-US" w:eastAsia="zh-TW"/>
        </w:rPr>
        <w:t>6   擦掉剛才所畫的兩個圓以簡化圖形，但請保留交點的字母標註（稍後還需要畫 2 個新圓）。</w:t>
      </w:r>
    </w:p>
    <w:p w:rsidR="215CE7FB" w:rsidP="3937016D" w:rsidRDefault="215CE7FB" w14:paraId="3D5FE4AB" w14:textId="3569B038">
      <w:pPr>
        <w:pStyle w:val="Normal"/>
        <w:rPr>
          <w:rFonts w:ascii="Arial" w:hAnsi="Arial" w:eastAsia="Arial" w:cs="Arial"/>
        </w:rPr>
      </w:pPr>
      <w:r w:rsidR="215CE7FB">
        <w:drawing>
          <wp:inline wp14:editId="2A0205E6" wp14:anchorId="52BACDC7">
            <wp:extent cx="2228850" cy="1671638"/>
            <wp:effectExtent l="0" t="0" r="0" b="0"/>
            <wp:docPr id="9683062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df13cc9cf274d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5CE7FB" w:rsidP="3937016D" w:rsidRDefault="215CE7FB" w14:paraId="365C110E" w14:textId="5794291F">
      <w:pPr>
        <w:pStyle w:val="Normal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3937016D" w:rsidR="215CE7F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36"/>
          <w:szCs w:val="36"/>
          <w:lang w:val="en-US" w:eastAsia="zh-TW"/>
        </w:rPr>
        <w:t>7   分別以上圖中所示的 C 點和 D 點為圓心，用圓規畫兩個大小相同的圓，即分別以垂線與主圓相交的兩點為圓心。</w:t>
      </w:r>
    </w:p>
    <w:p w:rsidR="454C0D7F" w:rsidP="3937016D" w:rsidRDefault="454C0D7F" w14:paraId="14D89214" w14:textId="4A594500">
      <w:pPr>
        <w:pStyle w:val="Normal"/>
      </w:pPr>
      <w:r w:rsidR="454C0D7F">
        <w:drawing>
          <wp:inline wp14:editId="24297D7D" wp14:anchorId="3C1FE871">
            <wp:extent cx="2209800" cy="1657350"/>
            <wp:effectExtent l="0" t="0" r="0" b="0"/>
            <wp:docPr id="15547456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0a2f65aed6445b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4C0D7F" w:rsidP="3937016D" w:rsidRDefault="454C0D7F" w14:paraId="568972A4" w14:textId="72886440">
      <w:pPr>
        <w:pStyle w:val="Normal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3937016D" w:rsidR="454C0D7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36"/>
          <w:szCs w:val="36"/>
          <w:lang w:val="en-US" w:eastAsia="zh-TW"/>
        </w:rPr>
        <w:t>8   通過兩個新圓的交點，畫一條水平線。此即第二條直徑。</w:t>
      </w:r>
    </w:p>
    <w:p w:rsidR="454C0D7F" w:rsidP="3937016D" w:rsidRDefault="454C0D7F" w14:paraId="7C3D6079" w14:textId="73BF0306">
      <w:pPr>
        <w:pStyle w:val="Normal"/>
      </w:pPr>
      <w:r w:rsidR="454C0D7F">
        <w:drawing>
          <wp:inline wp14:editId="37F53730" wp14:anchorId="1031D6E8">
            <wp:extent cx="2206625" cy="1654969"/>
            <wp:effectExtent l="0" t="0" r="0" b="0"/>
            <wp:docPr id="9852876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1137c18188422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165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4C0D7F" w:rsidP="3937016D" w:rsidRDefault="454C0D7F" w14:paraId="222849D9" w14:textId="6FE0DBC3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>
        <w:br/>
      </w:r>
      <w:r w:rsidRPr="3937016D" w:rsidR="454C0D7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36"/>
          <w:szCs w:val="36"/>
          <w:lang w:val="en-US"/>
        </w:rPr>
        <w:t>9   兩條直線的交點即圓心！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C91B95E"/>
    <w:rsid w:val="0164F8BD"/>
    <w:rsid w:val="0439B4D6"/>
    <w:rsid w:val="05434627"/>
    <w:rsid w:val="0546A026"/>
    <w:rsid w:val="0821508C"/>
    <w:rsid w:val="087E40E8"/>
    <w:rsid w:val="0A5A7F49"/>
    <w:rsid w:val="1369F780"/>
    <w:rsid w:val="14BAAACF"/>
    <w:rsid w:val="156438EC"/>
    <w:rsid w:val="19E1268A"/>
    <w:rsid w:val="1C900482"/>
    <w:rsid w:val="1D18C74C"/>
    <w:rsid w:val="215CE7FB"/>
    <w:rsid w:val="22A75EBC"/>
    <w:rsid w:val="292E2703"/>
    <w:rsid w:val="2D503C6C"/>
    <w:rsid w:val="2EAB9ECD"/>
    <w:rsid w:val="3937016D"/>
    <w:rsid w:val="3C83D915"/>
    <w:rsid w:val="454C0D7F"/>
    <w:rsid w:val="46555AFD"/>
    <w:rsid w:val="4E1CA4E3"/>
    <w:rsid w:val="54E775FD"/>
    <w:rsid w:val="55CF8735"/>
    <w:rsid w:val="61F3F2A6"/>
    <w:rsid w:val="62F4FEF9"/>
    <w:rsid w:val="678C1D73"/>
    <w:rsid w:val="704B7430"/>
    <w:rsid w:val="71B31A61"/>
    <w:rsid w:val="76322026"/>
    <w:rsid w:val="7C91B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91B95E"/>
  <w15:chartTrackingRefBased/>
  <w15:docId w15:val="{B43C13D5-F095-49D1-A974-622D6E97D9F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a3797f07ae0447d1" Type="http://schemas.openxmlformats.org/officeDocument/2006/relationships/image" Target="/media/image5.png"/><Relationship Id="R581137c18188422b" Type="http://schemas.openxmlformats.org/officeDocument/2006/relationships/image" Target="/media/image9.png"/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608ec2fe681b40e7" Type="http://schemas.openxmlformats.org/officeDocument/2006/relationships/image" Target="/media/image.png"/><Relationship Id="Rbdf13cc9cf274d76" Type="http://schemas.openxmlformats.org/officeDocument/2006/relationships/image" Target="/media/image7.png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3741bf0722c74a7c" Type="http://schemas.openxmlformats.org/officeDocument/2006/relationships/image" Target="/media/image6.png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71a4edda99244b5f" Type="http://schemas.openxmlformats.org/officeDocument/2006/relationships/image" Target="/media/image3.png"/><Relationship Id="rId4" Type="http://schemas.openxmlformats.org/officeDocument/2006/relationships/fontTable" Target="fontTable.xml"/><Relationship Id="R2833617f10354222" Type="http://schemas.openxmlformats.org/officeDocument/2006/relationships/image" Target="/media/image2.png"/><Relationship Id="R588c6f49dca943e4" Type="http://schemas.openxmlformats.org/officeDocument/2006/relationships/image" Target="/media/image4.png"/><Relationship Id="Rf0a2f65aed6445b6" Type="http://schemas.openxmlformats.org/officeDocument/2006/relationships/image" Target="/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ABD2FEC189E442A84E449BCDA73952" ma:contentTypeVersion="10" ma:contentTypeDescription="Create a new document." ma:contentTypeScope="" ma:versionID="fff680cc533d76f85c135378effa950b">
  <xsd:schema xmlns:xsd="http://www.w3.org/2001/XMLSchema" xmlns:xs="http://www.w3.org/2001/XMLSchema" xmlns:p="http://schemas.microsoft.com/office/2006/metadata/properties" xmlns:ns2="d23efb68-9548-429a-ae6a-f6280aedaf09" targetNamespace="http://schemas.microsoft.com/office/2006/metadata/properties" ma:root="true" ma:fieldsID="c272b4bd1a096f45e242b3b48cfaf78c" ns2:_="">
    <xsd:import namespace="d23efb68-9548-429a-ae6a-f6280aedaf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efb68-9548-429a-ae6a-f6280aedaf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2DD586-A988-4194-AAD6-890F589CA2C8}"/>
</file>

<file path=customXml/itemProps2.xml><?xml version="1.0" encoding="utf-8"?>
<ds:datastoreItem xmlns:ds="http://schemas.openxmlformats.org/officeDocument/2006/customXml" ds:itemID="{66C5D7A0-0855-4BC1-BEAC-29D8396BB5C9}"/>
</file>

<file path=customXml/itemProps3.xml><?xml version="1.0" encoding="utf-8"?>
<ds:datastoreItem xmlns:ds="http://schemas.openxmlformats.org/officeDocument/2006/customXml" ds:itemID="{0A2328DA-EAA3-4949-B49A-572A8347BE9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fcs-黃梓晴同學</dc:creator>
  <cp:keywords/>
  <dc:description/>
  <cp:lastModifiedBy>fcs-黃梓晴同學</cp:lastModifiedBy>
  <dcterms:created xsi:type="dcterms:W3CDTF">2021-12-27T03:35:04Z</dcterms:created>
  <dcterms:modified xsi:type="dcterms:W3CDTF">2021-12-27T03:52:39Z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0x0101003EABD2FEC189E442A84E449BCDA73952</vt:lpwstr>
  </property>
</Properties>
</file>